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F0" w:rsidRDefault="006C3EF0">
      <w:pPr>
        <w:adjustRightInd w:val="0"/>
        <w:spacing w:line="360" w:lineRule="atLeas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t>【第</w:t>
      </w:r>
      <w:r w:rsidR="0011043B">
        <w:rPr>
          <w:rFonts w:ascii="ＭＳ ゴシック" w:eastAsia="ＭＳ ゴシック" w:hAnsi="ＭＳ ゴシック" w:hint="eastAsia"/>
          <w:b/>
          <w:sz w:val="28"/>
        </w:rPr>
        <w:t>５</w:t>
      </w:r>
      <w:r>
        <w:rPr>
          <w:rFonts w:ascii="ＭＳ ゴシック" w:eastAsia="ＭＳ ゴシック" w:hAnsi="ＭＳ ゴシック"/>
          <w:b/>
          <w:sz w:val="28"/>
        </w:rPr>
        <w:t>期</w:t>
      </w:r>
      <w:r>
        <w:rPr>
          <w:rFonts w:ascii="ＭＳ ゴシック" w:eastAsia="ＭＳ ゴシック" w:hAnsi="ＭＳ ゴシック" w:hint="eastAsia"/>
          <w:b/>
          <w:sz w:val="28"/>
        </w:rPr>
        <w:t>上半期</w:t>
      </w:r>
      <w:r>
        <w:rPr>
          <w:rFonts w:ascii="ＭＳ ゴシック" w:eastAsia="ＭＳ ゴシック" w:hAnsi="ＭＳ ゴシック"/>
          <w:b/>
          <w:sz w:val="28"/>
        </w:rPr>
        <w:t>事業</w:t>
      </w:r>
      <w:r>
        <w:rPr>
          <w:rFonts w:ascii="ＭＳ ゴシック" w:eastAsia="ＭＳ ゴシック" w:hAnsi="ＭＳ ゴシック" w:hint="eastAsia"/>
          <w:b/>
          <w:sz w:val="28"/>
        </w:rPr>
        <w:t>報告・下半期事業計画</w:t>
      </w:r>
      <w:r>
        <w:rPr>
          <w:rFonts w:ascii="ＭＳ ゴシック" w:eastAsia="ＭＳ ゴシック" w:hAnsi="ＭＳ ゴシック"/>
          <w:b/>
          <w:sz w:val="28"/>
        </w:rPr>
        <w:t>】</w:t>
      </w:r>
    </w:p>
    <w:p w:rsidR="006C3EF0" w:rsidRDefault="0041357D">
      <w:pPr>
        <w:adjustRightInd w:val="0"/>
        <w:spacing w:line="360" w:lineRule="atLeast"/>
        <w:jc w:val="center"/>
        <w:rPr>
          <w:rFonts w:ascii="ＭＳ ゴシック" w:eastAsia="ＭＳ ゴシック" w:hAnsi="ＭＳ ゴシック"/>
          <w:b/>
          <w:spacing w:val="52"/>
          <w:kern w:val="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1365250</wp:posOffset>
                </wp:positionV>
                <wp:extent cx="5257800" cy="457200"/>
                <wp:effectExtent l="13335" t="12700" r="1524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5.05pt;margin-top:107.5pt;width:41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" filled="f" strokeweight="1pt">
                <w10:wrap anchorx="page" anchory="page"/>
              </v:roundrect>
            </w:pict>
          </mc:Fallback>
        </mc:AlternateContent>
      </w:r>
      <w:r w:rsidR="0011043B">
        <w:rPr>
          <w:rFonts w:ascii="ＭＳ ゴシック" w:eastAsia="ＭＳ ゴシック" w:hAnsi="ＭＳ ゴシック" w:hint="eastAsia"/>
          <w:b/>
          <w:sz w:val="28"/>
        </w:rPr>
        <w:t>ファンド</w:t>
      </w:r>
      <w:r w:rsidR="006C3EF0">
        <w:rPr>
          <w:rFonts w:ascii="ＭＳ ゴシック" w:eastAsia="ＭＳ ゴシック" w:hAnsi="ＭＳ ゴシック" w:hint="eastAsia"/>
          <w:b/>
          <w:sz w:val="28"/>
        </w:rPr>
        <w:t>事業</w:t>
      </w:r>
      <w:r w:rsidR="006C3EF0">
        <w:rPr>
          <w:rFonts w:ascii="ＭＳ ゴシック" w:eastAsia="ＭＳ ゴシック" w:hAnsi="ＭＳ ゴシック"/>
          <w:b/>
          <w:sz w:val="28"/>
        </w:rPr>
        <w:t>委員会</w:t>
      </w:r>
    </w:p>
    <w:p w:rsidR="006C3EF0" w:rsidRDefault="006C3EF0">
      <w:pPr>
        <w:adjustRightInd w:val="0"/>
        <w:spacing w:line="360" w:lineRule="atLeast"/>
        <w:ind w:leftChars="85" w:left="178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spacing w:val="52"/>
          <w:kern w:val="0"/>
        </w:rPr>
        <w:t>委員</w:t>
      </w:r>
      <w:r>
        <w:rPr>
          <w:rFonts w:ascii="ＭＳ ゴシック" w:eastAsia="ＭＳ ゴシック" w:hAnsi="ＭＳ ゴシック"/>
          <w:kern w:val="0"/>
        </w:rPr>
        <w:t>長</w:t>
      </w:r>
      <w:r>
        <w:rPr>
          <w:rFonts w:ascii="ＭＳ ゴシック" w:eastAsia="ＭＳ ゴシック" w:hAnsi="ＭＳ ゴシック" w:hint="eastAsia"/>
          <w:kern w:val="0"/>
        </w:rPr>
        <w:t>：</w:t>
      </w:r>
      <w:r w:rsidR="0011043B">
        <w:rPr>
          <w:rFonts w:ascii="ＭＳ ゴシック" w:eastAsia="ＭＳ ゴシック" w:hAnsi="ＭＳ ゴシック" w:hint="eastAsia"/>
          <w:kern w:val="0"/>
        </w:rPr>
        <w:t>熊本祐滉</w:t>
      </w:r>
    </w:p>
    <w:p w:rsidR="006C3EF0" w:rsidRDefault="006C3EF0">
      <w:pPr>
        <w:adjustRightInd w:val="0"/>
        <w:spacing w:line="360" w:lineRule="atLeast"/>
        <w:ind w:leftChars="85" w:left="178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spacing w:val="35"/>
          <w:kern w:val="0"/>
        </w:rPr>
        <w:t>委</w:t>
      </w:r>
      <w:r>
        <w:rPr>
          <w:rFonts w:ascii="ＭＳ ゴシック" w:eastAsia="ＭＳ ゴシック" w:hAnsi="ＭＳ ゴシック" w:hint="eastAsia"/>
          <w:spacing w:val="35"/>
          <w:kern w:val="0"/>
        </w:rPr>
        <w:t xml:space="preserve">　</w:t>
      </w:r>
      <w:r>
        <w:rPr>
          <w:rFonts w:ascii="ＭＳ ゴシック" w:eastAsia="ＭＳ ゴシック" w:hAnsi="ＭＳ ゴシック"/>
          <w:spacing w:val="-1"/>
          <w:kern w:val="0"/>
        </w:rPr>
        <w:t>員</w:t>
      </w:r>
      <w:r>
        <w:rPr>
          <w:rFonts w:ascii="ＭＳ ゴシック" w:eastAsia="ＭＳ ゴシック" w:hAnsi="ＭＳ ゴシック" w:hint="eastAsia"/>
          <w:kern w:val="0"/>
        </w:rPr>
        <w:t>：</w:t>
      </w:r>
      <w:r w:rsidR="0011043B">
        <w:rPr>
          <w:rFonts w:ascii="ＭＳ ゴシック" w:eastAsia="ＭＳ ゴシック" w:hAnsi="ＭＳ ゴシック" w:hint="eastAsia"/>
          <w:kern w:val="0"/>
        </w:rPr>
        <w:t>石倉直人・澤井美智子</w:t>
      </w:r>
    </w:p>
    <w:p w:rsidR="006C3EF0" w:rsidRDefault="006C3EF0">
      <w:pPr>
        <w:adjustRightInd w:val="0"/>
        <w:spacing w:line="360" w:lineRule="atLeast"/>
        <w:ind w:leftChars="85" w:left="178"/>
        <w:outlineLvl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担当三役：</w:t>
      </w:r>
      <w:r w:rsidR="0011043B">
        <w:rPr>
          <w:rFonts w:ascii="ＭＳ ゴシック" w:eastAsia="ＭＳ ゴシック" w:hAnsi="ＭＳ ゴシック" w:hint="eastAsia"/>
        </w:rPr>
        <w:t>宮越　寛</w:t>
      </w:r>
    </w:p>
    <w:p w:rsidR="006C3EF0" w:rsidRDefault="006C3EF0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b/>
          <w:spacing w:val="24"/>
        </w:rPr>
      </w:pPr>
    </w:p>
    <w:p w:rsidR="006C3EF0" w:rsidRDefault="006C3EF0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</w:rPr>
        <w:t>上半期事業報告</w:t>
      </w:r>
      <w:r>
        <w:rPr>
          <w:rFonts w:ascii="ＭＳ ゴシック" w:eastAsia="ＭＳ ゴシック" w:hAnsi="ＭＳ ゴシック"/>
          <w:b/>
          <w:sz w:val="24"/>
        </w:rPr>
        <w:t>＞</w:t>
      </w:r>
    </w:p>
    <w:p w:rsidR="003A6D38" w:rsidRDefault="002F50C1" w:rsidP="008433E9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収入　</w:t>
      </w:r>
      <w:r w:rsidR="00BD443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支出　　　ファンド益</w:t>
      </w:r>
    </w:p>
    <w:p w:rsidR="008433E9" w:rsidRDefault="002F50C1" w:rsidP="008433E9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こぐま上野保育園夏祭り　</w:t>
      </w:r>
      <w:r w:rsidR="00BD443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142,000　　53,632　　　88,368</w:t>
      </w:r>
    </w:p>
    <w:p w:rsidR="002F50C1" w:rsidRDefault="002F50C1" w:rsidP="008433E9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名刺　　　　　　　　　　　</w:t>
      </w:r>
      <w:r w:rsidR="00BD443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7,500　　 6,000　　　 1,500</w:t>
      </w:r>
    </w:p>
    <w:p w:rsidR="008433E9" w:rsidRDefault="002F50C1" w:rsidP="008433E9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新米　　　　　　　　　　 </w:t>
      </w:r>
      <w:r w:rsidR="00BD443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32,500　　 6,500　　　26,000</w:t>
      </w:r>
    </w:p>
    <w:p w:rsidR="008433E9" w:rsidRDefault="002F50C1" w:rsidP="008433E9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現金ファンド　　　　　　　</w:t>
      </w:r>
      <w:r w:rsidR="00BD4431">
        <w:rPr>
          <w:rFonts w:ascii="ＭＳ ゴシック" w:eastAsia="ＭＳ ゴシック" w:hAnsi="ＭＳ ゴシック" w:hint="eastAsia"/>
        </w:rPr>
        <w:t xml:space="preserve">　</w:t>
      </w:r>
      <w:r w:rsidR="00895231">
        <w:rPr>
          <w:rFonts w:ascii="ＭＳ ゴシック" w:eastAsia="ＭＳ ゴシック" w:hAnsi="ＭＳ ゴシック" w:hint="eastAsia"/>
        </w:rPr>
        <w:t>5,092　　　　　　　　 5,092</w:t>
      </w:r>
    </w:p>
    <w:p w:rsidR="008F205A" w:rsidRPr="002F50C1" w:rsidRDefault="008F205A" w:rsidP="008433E9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バーベーキュー　　　　</w:t>
      </w:r>
      <w:r w:rsidR="00001A6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001A6D">
        <w:rPr>
          <w:rFonts w:ascii="ＭＳ ゴシック" w:eastAsia="ＭＳ ゴシック" w:hAnsi="ＭＳ ゴシック" w:hint="eastAsia"/>
        </w:rPr>
        <w:t xml:space="preserve">30,555　　　　　　　</w:t>
      </w:r>
      <w:r>
        <w:rPr>
          <w:rFonts w:ascii="ＭＳ ゴシック" w:eastAsia="ＭＳ ゴシック" w:hAnsi="ＭＳ ゴシック" w:hint="eastAsia"/>
        </w:rPr>
        <w:t xml:space="preserve"> 30,555</w:t>
      </w:r>
    </w:p>
    <w:p w:rsidR="008433E9" w:rsidRDefault="002F50C1" w:rsidP="008433E9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豚肉</w:t>
      </w:r>
      <w:r w:rsidR="00895231">
        <w:rPr>
          <w:rFonts w:ascii="ＭＳ ゴシック" w:eastAsia="ＭＳ ゴシック" w:hAnsi="ＭＳ ゴシック" w:hint="eastAsia"/>
        </w:rPr>
        <w:t xml:space="preserve">ファンド              </w:t>
      </w:r>
      <w:r w:rsidR="00BD4431">
        <w:rPr>
          <w:rFonts w:ascii="ＭＳ ゴシック" w:eastAsia="ＭＳ ゴシック" w:hAnsi="ＭＳ ゴシック" w:hint="eastAsia"/>
        </w:rPr>
        <w:t xml:space="preserve"> 65,000　　50,000　　　15,000</w:t>
      </w:r>
    </w:p>
    <w:p w:rsidR="008433E9" w:rsidRDefault="00895231" w:rsidP="008433E9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SHOW</w:t>
      </w:r>
      <w:r>
        <w:rPr>
          <w:rFonts w:ascii="ＭＳ ゴシック" w:eastAsia="ＭＳ ゴシック" w:hAnsi="ＭＳ ゴシック" w:hint="eastAsia"/>
        </w:rPr>
        <w:t xml:space="preserve"> TIME</w:t>
      </w:r>
      <w:r>
        <w:rPr>
          <w:rFonts w:ascii="ＭＳ ゴシック" w:eastAsia="ＭＳ ゴシック" w:hAnsi="ＭＳ ゴシック"/>
        </w:rPr>
        <w:t>2014</w:t>
      </w:r>
      <w:r>
        <w:rPr>
          <w:rFonts w:ascii="ＭＳ ゴシック" w:eastAsia="ＭＳ ゴシック" w:hAnsi="ＭＳ ゴシック" w:hint="eastAsia"/>
        </w:rPr>
        <w:t xml:space="preserve">              </w:t>
      </w:r>
      <w:r w:rsidR="00001A6D">
        <w:rPr>
          <w:rFonts w:ascii="ＭＳ ゴシック" w:eastAsia="ＭＳ ゴシック" w:hAnsi="ＭＳ ゴシック" w:hint="eastAsia"/>
        </w:rPr>
        <w:t>69,486</w:t>
      </w:r>
      <w:r w:rsidR="00001A6D">
        <w:rPr>
          <w:rFonts w:ascii="ＭＳ ゴシック" w:eastAsia="ＭＳ ゴシック" w:hAnsi="ＭＳ ゴシック" w:hint="eastAsia"/>
        </w:rPr>
        <w:t xml:space="preserve">       　     </w:t>
      </w:r>
      <w:r>
        <w:rPr>
          <w:rFonts w:ascii="ＭＳ ゴシック" w:eastAsia="ＭＳ ゴシック" w:hAnsi="ＭＳ ゴシック" w:hint="eastAsia"/>
        </w:rPr>
        <w:t xml:space="preserve">   69,486</w:t>
      </w:r>
    </w:p>
    <w:p w:rsidR="008433E9" w:rsidRPr="00A83FB9" w:rsidRDefault="00BD4431" w:rsidP="008433E9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合計　　　　　　　</w:t>
      </w:r>
      <w:r w:rsidR="00001A6D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</w:t>
      </w:r>
      <w:r w:rsidR="00001A6D">
        <w:rPr>
          <w:rFonts w:ascii="ＭＳ ゴシック" w:eastAsia="ＭＳ ゴシック" w:hAnsi="ＭＳ ゴシック" w:hint="eastAsia"/>
        </w:rPr>
        <w:t>352</w:t>
      </w:r>
      <w:r>
        <w:rPr>
          <w:rFonts w:ascii="ＭＳ ゴシック" w:eastAsia="ＭＳ ゴシック" w:hAnsi="ＭＳ ゴシック" w:hint="eastAsia"/>
        </w:rPr>
        <w:t>,</w:t>
      </w:r>
      <w:r w:rsidR="00001A6D">
        <w:rPr>
          <w:rFonts w:ascii="ＭＳ ゴシック" w:eastAsia="ＭＳ ゴシック" w:hAnsi="ＭＳ ゴシック" w:hint="eastAsia"/>
        </w:rPr>
        <w:t>133</w:t>
      </w:r>
      <w:r>
        <w:rPr>
          <w:rFonts w:ascii="ＭＳ ゴシック" w:eastAsia="ＭＳ ゴシック" w:hAnsi="ＭＳ ゴシック" w:hint="eastAsia"/>
        </w:rPr>
        <w:t xml:space="preserve">　　　116,132　　</w:t>
      </w:r>
      <w:r w:rsidR="00895231">
        <w:rPr>
          <w:rFonts w:ascii="ＭＳ ゴシック" w:eastAsia="ＭＳ ゴシック" w:hAnsi="ＭＳ ゴシック" w:hint="eastAsia"/>
        </w:rPr>
        <w:t>236,001</w:t>
      </w:r>
    </w:p>
    <w:p w:rsidR="006C3EF0" w:rsidRDefault="006C3EF0">
      <w:pPr>
        <w:adjustRightInd w:val="0"/>
        <w:spacing w:line="360" w:lineRule="atLeast"/>
        <w:rPr>
          <w:rFonts w:ascii="ＭＳ ゴシック" w:eastAsia="ＭＳ ゴシック" w:hAnsi="ＭＳ ゴシック"/>
          <w:b/>
        </w:rPr>
      </w:pPr>
    </w:p>
    <w:p w:rsidR="006C3EF0" w:rsidRPr="008F205A" w:rsidRDefault="006C3EF0" w:rsidP="008F205A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</w:rPr>
        <w:t>下半期</w:t>
      </w:r>
      <w:r>
        <w:rPr>
          <w:rFonts w:ascii="ＭＳ ゴシック" w:eastAsia="ＭＳ ゴシック" w:hAnsi="ＭＳ ゴシック"/>
          <w:b/>
          <w:sz w:val="24"/>
        </w:rPr>
        <w:t>事業</w:t>
      </w:r>
      <w:r>
        <w:rPr>
          <w:rFonts w:ascii="ＭＳ ゴシック" w:eastAsia="ＭＳ ゴシック" w:hAnsi="ＭＳ ゴシック" w:hint="eastAsia"/>
          <w:b/>
          <w:sz w:val="24"/>
        </w:rPr>
        <w:t>計画</w:t>
      </w:r>
      <w:r>
        <w:rPr>
          <w:rFonts w:ascii="ＭＳ ゴシック" w:eastAsia="ＭＳ ゴシック" w:hAnsi="ＭＳ ゴシック"/>
          <w:b/>
          <w:sz w:val="24"/>
        </w:rPr>
        <w:t>＞</w:t>
      </w:r>
    </w:p>
    <w:p w:rsidR="008433E9" w:rsidRPr="008F170C" w:rsidRDefault="008F170C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 w:rsidRPr="008F170C">
        <w:rPr>
          <w:rFonts w:ascii="ＭＳ ゴシック" w:eastAsia="ＭＳ ゴシック" w:hAnsi="ＭＳ ゴシック" w:hint="eastAsia"/>
        </w:rPr>
        <w:t>澤井ファームファンド</w:t>
      </w:r>
    </w:p>
    <w:p w:rsidR="008433E9" w:rsidRPr="008F170C" w:rsidRDefault="008F170C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 w:rsidRPr="008F170C">
        <w:rPr>
          <w:rFonts w:ascii="ＭＳ ゴシック" w:eastAsia="ＭＳ ゴシック" w:hAnsi="ＭＳ ゴシック" w:hint="eastAsia"/>
        </w:rPr>
        <w:t>ドリンクファンド</w:t>
      </w:r>
    </w:p>
    <w:p w:rsidR="008433E9" w:rsidRDefault="008F170C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 w:rsidRPr="008F170C">
        <w:rPr>
          <w:rFonts w:ascii="ＭＳ ゴシック" w:eastAsia="ＭＳ ゴシック" w:hAnsi="ＭＳ ゴシック" w:hint="eastAsia"/>
        </w:rPr>
        <w:t>つり銭ファンド</w:t>
      </w:r>
    </w:p>
    <w:p w:rsidR="008F205A" w:rsidRDefault="008F205A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バスドライバーファンド</w:t>
      </w:r>
    </w:p>
    <w:p w:rsidR="00895231" w:rsidRPr="008F170C" w:rsidRDefault="00895231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全ての物品販売時に利益分を現金ファンド</w:t>
      </w:r>
    </w:p>
    <w:p w:rsidR="008433E9" w:rsidRPr="008F170C" w:rsidRDefault="008F170C">
      <w:pPr>
        <w:adjustRightInd w:val="0"/>
        <w:spacing w:line="360" w:lineRule="atLeast"/>
        <w:rPr>
          <w:rFonts w:ascii="ＭＳ ゴシック" w:eastAsia="ＭＳ ゴシック" w:hAnsi="ＭＳ ゴシック"/>
        </w:rPr>
      </w:pPr>
      <w:r w:rsidRPr="008F170C">
        <w:rPr>
          <w:rFonts w:ascii="ＭＳ ゴシック" w:eastAsia="ＭＳ ゴシック" w:hAnsi="ＭＳ ゴシック" w:hint="eastAsia"/>
        </w:rPr>
        <w:t>その他</w:t>
      </w:r>
    </w:p>
    <w:p w:rsidR="008433E9" w:rsidRDefault="008433E9">
      <w:pPr>
        <w:adjustRightInd w:val="0"/>
        <w:spacing w:line="360" w:lineRule="atLeast"/>
        <w:rPr>
          <w:rFonts w:ascii="ＭＳ ゴシック" w:eastAsia="ＭＳ ゴシック" w:hAnsi="ＭＳ ゴシック"/>
          <w:b/>
        </w:rPr>
      </w:pPr>
    </w:p>
    <w:p w:rsidR="006C3EF0" w:rsidRDefault="006C3EF0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</w:rPr>
        <w:t>年間</w:t>
      </w:r>
      <w:r>
        <w:rPr>
          <w:rFonts w:ascii="ＭＳ ゴシック" w:eastAsia="ＭＳ ゴシック" w:hAnsi="ＭＳ ゴシック"/>
          <w:b/>
          <w:sz w:val="24"/>
        </w:rPr>
        <w:t>事業</w:t>
      </w:r>
      <w:r>
        <w:rPr>
          <w:rFonts w:ascii="ＭＳ ゴシック" w:eastAsia="ＭＳ ゴシック" w:hAnsi="ＭＳ ゴシック" w:hint="eastAsia"/>
          <w:b/>
          <w:sz w:val="24"/>
        </w:rPr>
        <w:t>予算＞</w:t>
      </w:r>
    </w:p>
    <w:p w:rsidR="008F205A" w:rsidRDefault="008F205A" w:rsidP="008F205A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委員会事務費</w:t>
      </w:r>
      <w:r>
        <w:rPr>
          <w:rFonts w:ascii="ＭＳ ゴシック" w:eastAsia="ＭＳ ゴシック" w:hAnsi="ＭＳ ゴシック" w:hint="eastAsia"/>
          <w:b/>
          <w:szCs w:val="21"/>
        </w:rPr>
        <w:tab/>
        <w:t>５，０００</w:t>
      </w:r>
      <w:r w:rsidRPr="002868D4">
        <w:rPr>
          <w:rFonts w:ascii="ＭＳ ゴシック" w:eastAsia="ＭＳ ゴシック" w:hAnsi="ＭＳ ゴシック" w:hint="eastAsia"/>
          <w:b/>
          <w:szCs w:val="21"/>
        </w:rPr>
        <w:t>円</w:t>
      </w:r>
    </w:p>
    <w:p w:rsidR="006C3EF0" w:rsidRPr="008F205A" w:rsidRDefault="006C3EF0">
      <w:pPr>
        <w:adjustRightInd w:val="0"/>
        <w:spacing w:line="360" w:lineRule="atLeast"/>
        <w:rPr>
          <w:rFonts w:ascii="ＭＳ ゴシック" w:eastAsia="ＭＳ ゴシック" w:hAnsi="ＭＳ ゴシック"/>
          <w:b/>
        </w:rPr>
      </w:pPr>
    </w:p>
    <w:p w:rsidR="008433E9" w:rsidRDefault="008433E9">
      <w:pPr>
        <w:adjustRightInd w:val="0"/>
        <w:spacing w:line="360" w:lineRule="atLeast"/>
        <w:rPr>
          <w:rFonts w:ascii="ＭＳ ゴシック" w:eastAsia="ＭＳ ゴシック" w:hAnsi="ＭＳ ゴシック"/>
          <w:b/>
        </w:rPr>
      </w:pPr>
    </w:p>
    <w:p w:rsidR="006C3EF0" w:rsidRDefault="006C3EF0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</w:rPr>
        <w:t>上半期</w:t>
      </w:r>
      <w:r>
        <w:rPr>
          <w:rFonts w:ascii="ＭＳ ゴシック" w:eastAsia="ＭＳ ゴシック" w:hAnsi="ＭＳ ゴシック"/>
          <w:b/>
          <w:sz w:val="24"/>
        </w:rPr>
        <w:t>事業</w:t>
      </w:r>
      <w:r>
        <w:rPr>
          <w:rFonts w:ascii="ＭＳ ゴシック" w:eastAsia="ＭＳ ゴシック" w:hAnsi="ＭＳ ゴシック" w:hint="eastAsia"/>
          <w:b/>
          <w:sz w:val="24"/>
        </w:rPr>
        <w:t>決算＞</w:t>
      </w:r>
    </w:p>
    <w:p w:rsidR="008F205A" w:rsidRDefault="008F205A" w:rsidP="008F205A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委員会事務費</w:t>
      </w:r>
      <w:r>
        <w:rPr>
          <w:rFonts w:ascii="ＭＳ ゴシック" w:eastAsia="ＭＳ ゴシック" w:hAnsi="ＭＳ ゴシック" w:hint="eastAsia"/>
          <w:b/>
          <w:szCs w:val="21"/>
        </w:rPr>
        <w:tab/>
        <w:t>５，０００</w:t>
      </w:r>
      <w:r w:rsidRPr="002868D4">
        <w:rPr>
          <w:rFonts w:ascii="ＭＳ ゴシック" w:eastAsia="ＭＳ ゴシック" w:hAnsi="ＭＳ ゴシック" w:hint="eastAsia"/>
          <w:b/>
          <w:szCs w:val="21"/>
        </w:rPr>
        <w:t>円</w:t>
      </w:r>
    </w:p>
    <w:p w:rsidR="008433E9" w:rsidRPr="008F205A" w:rsidRDefault="008433E9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b/>
          <w:sz w:val="24"/>
        </w:rPr>
      </w:pPr>
    </w:p>
    <w:p w:rsidR="008433E9" w:rsidRDefault="008433E9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sz w:val="24"/>
        </w:rPr>
      </w:pPr>
    </w:p>
    <w:p w:rsidR="006C3EF0" w:rsidRDefault="006C3EF0">
      <w:pPr>
        <w:adjustRightInd w:val="0"/>
        <w:spacing w:line="360" w:lineRule="atLeas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</w:rPr>
        <w:t>下半期</w:t>
      </w:r>
      <w:r>
        <w:rPr>
          <w:rFonts w:ascii="ＭＳ ゴシック" w:eastAsia="ＭＳ ゴシック" w:hAnsi="ＭＳ ゴシック"/>
          <w:b/>
          <w:sz w:val="24"/>
        </w:rPr>
        <w:t>事業予</w:t>
      </w:r>
      <w:r>
        <w:rPr>
          <w:rFonts w:ascii="ＭＳ ゴシック" w:eastAsia="ＭＳ ゴシック" w:hAnsi="ＭＳ ゴシック" w:hint="eastAsia"/>
          <w:b/>
          <w:sz w:val="24"/>
        </w:rPr>
        <w:t>算＞</w:t>
      </w:r>
    </w:p>
    <w:p w:rsidR="000026D8" w:rsidRPr="004744C8" w:rsidRDefault="008F205A" w:rsidP="008F205A">
      <w:pPr>
        <w:adjustRightInd w:val="0"/>
        <w:spacing w:line="360" w:lineRule="atLeast"/>
        <w:jc w:val="left"/>
        <w:outlineLvl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無し</w:t>
      </w:r>
    </w:p>
    <w:sectPr w:rsidR="000026D8" w:rsidRPr="004744C8" w:rsidSect="008F205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10" w:rsidRDefault="00950110" w:rsidP="00A83FB9">
      <w:r>
        <w:separator/>
      </w:r>
    </w:p>
  </w:endnote>
  <w:endnote w:type="continuationSeparator" w:id="0">
    <w:p w:rsidR="00950110" w:rsidRDefault="00950110" w:rsidP="00A8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10" w:rsidRDefault="00950110" w:rsidP="00A83FB9">
      <w:r>
        <w:separator/>
      </w:r>
    </w:p>
  </w:footnote>
  <w:footnote w:type="continuationSeparator" w:id="0">
    <w:p w:rsidR="00950110" w:rsidRDefault="00950110" w:rsidP="00A8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7CB"/>
    <w:multiLevelType w:val="hybridMultilevel"/>
    <w:tmpl w:val="61F69A16"/>
    <w:lvl w:ilvl="0" w:tplc="20E8CE3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504246"/>
    <w:multiLevelType w:val="hybridMultilevel"/>
    <w:tmpl w:val="0E6A6E04"/>
    <w:lvl w:ilvl="0" w:tplc="D9B0D9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231C2E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DD0BC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BD48B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CC8F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5419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984F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845E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ECD7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0B658F9"/>
    <w:multiLevelType w:val="hybridMultilevel"/>
    <w:tmpl w:val="5186097A"/>
    <w:lvl w:ilvl="0" w:tplc="D00C13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AF376B"/>
    <w:multiLevelType w:val="hybridMultilevel"/>
    <w:tmpl w:val="5E7414FA"/>
    <w:lvl w:ilvl="0" w:tplc="E7066B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9FA0E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3F0A2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6098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46B2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D004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10AE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601D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EE23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B2B7E69"/>
    <w:multiLevelType w:val="hybridMultilevel"/>
    <w:tmpl w:val="9790D70E"/>
    <w:lvl w:ilvl="0" w:tplc="86CCDF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656E98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AC55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4C54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74D0F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54A5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330DA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510A4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1C019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5566CCF"/>
    <w:multiLevelType w:val="hybridMultilevel"/>
    <w:tmpl w:val="90A4831A"/>
    <w:lvl w:ilvl="0" w:tplc="2668ED7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B587018"/>
    <w:multiLevelType w:val="hybridMultilevel"/>
    <w:tmpl w:val="DBF845E0"/>
    <w:lvl w:ilvl="0" w:tplc="E12848D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B9"/>
    <w:rsid w:val="00001A6D"/>
    <w:rsid w:val="000026D8"/>
    <w:rsid w:val="0011043B"/>
    <w:rsid w:val="002A3827"/>
    <w:rsid w:val="002B3506"/>
    <w:rsid w:val="002F50C1"/>
    <w:rsid w:val="003A6D38"/>
    <w:rsid w:val="003F58D0"/>
    <w:rsid w:val="0041357D"/>
    <w:rsid w:val="00461CED"/>
    <w:rsid w:val="004744C8"/>
    <w:rsid w:val="005C657C"/>
    <w:rsid w:val="006B3F97"/>
    <w:rsid w:val="006C3EF0"/>
    <w:rsid w:val="008433E9"/>
    <w:rsid w:val="00895231"/>
    <w:rsid w:val="008F170C"/>
    <w:rsid w:val="008F205A"/>
    <w:rsid w:val="00950110"/>
    <w:rsid w:val="009C0216"/>
    <w:rsid w:val="00A83FB9"/>
    <w:rsid w:val="00B94D18"/>
    <w:rsid w:val="00BD27C2"/>
    <w:rsid w:val="00BD4431"/>
    <w:rsid w:val="00CB5730"/>
    <w:rsid w:val="00CC3C17"/>
    <w:rsid w:val="00EC11D5"/>
    <w:rsid w:val="00E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2B3506"/>
    <w:pPr>
      <w:adjustRightInd w:val="0"/>
      <w:spacing w:line="360" w:lineRule="atLeast"/>
    </w:pPr>
    <w:rPr>
      <w:rFonts w:ascii="ＭＳ 明朝" w:hAnsi="Arial" w:hint="eastAsia"/>
      <w:kern w:val="0"/>
      <w:szCs w:val="20"/>
    </w:rPr>
  </w:style>
  <w:style w:type="paragraph" w:styleId="a4">
    <w:name w:val="Document Map"/>
    <w:basedOn w:val="a"/>
    <w:semiHidden/>
    <w:rsid w:val="002B3506"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header"/>
    <w:basedOn w:val="a"/>
    <w:link w:val="a6"/>
    <w:uiPriority w:val="99"/>
    <w:semiHidden/>
    <w:unhideWhenUsed/>
    <w:rsid w:val="00A83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83FB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83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83F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2B3506"/>
    <w:pPr>
      <w:adjustRightInd w:val="0"/>
      <w:spacing w:line="360" w:lineRule="atLeast"/>
    </w:pPr>
    <w:rPr>
      <w:rFonts w:ascii="ＭＳ 明朝" w:hAnsi="Arial" w:hint="eastAsia"/>
      <w:kern w:val="0"/>
      <w:szCs w:val="20"/>
    </w:rPr>
  </w:style>
  <w:style w:type="paragraph" w:styleId="a4">
    <w:name w:val="Document Map"/>
    <w:basedOn w:val="a"/>
    <w:semiHidden/>
    <w:rsid w:val="002B3506"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header"/>
    <w:basedOn w:val="a"/>
    <w:link w:val="a6"/>
    <w:uiPriority w:val="99"/>
    <w:semiHidden/>
    <w:unhideWhenUsed/>
    <w:rsid w:val="00A83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83FB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83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83F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【第６期年間事業報告】</vt:lpstr>
      <vt:lpstr>【第６期年間事業報告】</vt:lpstr>
    </vt:vector>
  </TitlesOfParts>
  <Company>オバタ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【第６期年間事業報告】</dc:title>
  <dc:creator>小幡　弘</dc:creator>
  <cp:lastModifiedBy>haruo</cp:lastModifiedBy>
  <cp:revision>3</cp:revision>
  <cp:lastPrinted>2007-04-02T08:30:00Z</cp:lastPrinted>
  <dcterms:created xsi:type="dcterms:W3CDTF">2015-01-13T05:58:00Z</dcterms:created>
  <dcterms:modified xsi:type="dcterms:W3CDTF">2015-01-14T00:51:00Z</dcterms:modified>
</cp:coreProperties>
</file>