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47" w:rsidRPr="00FD69F7" w:rsidRDefault="00DD57AB">
      <w:pPr>
        <w:rPr>
          <w:b/>
          <w:sz w:val="24"/>
          <w:szCs w:val="24"/>
        </w:rPr>
      </w:pPr>
      <w:r w:rsidRPr="00FD69F7">
        <w:rPr>
          <w:rFonts w:hint="eastAsia"/>
          <w:b/>
          <w:sz w:val="24"/>
          <w:szCs w:val="24"/>
        </w:rPr>
        <w:t>ブリテン</w:t>
      </w:r>
      <w:r w:rsidR="00FD69F7" w:rsidRPr="00FD69F7">
        <w:rPr>
          <w:rFonts w:hint="eastAsia"/>
          <w:b/>
          <w:sz w:val="24"/>
          <w:szCs w:val="24"/>
        </w:rPr>
        <w:t>広報委員会の基本的役割</w:t>
      </w:r>
    </w:p>
    <w:p w:rsidR="00FD69F7" w:rsidRDefault="00FD69F7">
      <w:pPr>
        <w:rPr>
          <w:sz w:val="24"/>
          <w:szCs w:val="24"/>
        </w:rPr>
      </w:pPr>
    </w:p>
    <w:p w:rsidR="00FD69F7" w:rsidRDefault="00FD69F7">
      <w:pPr>
        <w:rPr>
          <w:sz w:val="24"/>
          <w:szCs w:val="24"/>
        </w:rPr>
      </w:pPr>
    </w:p>
    <w:p w:rsidR="00FD69F7" w:rsidRDefault="00FD69F7">
      <w:pPr>
        <w:rPr>
          <w:sz w:val="24"/>
          <w:szCs w:val="24"/>
        </w:rPr>
      </w:pPr>
      <w:r>
        <w:rPr>
          <w:rFonts w:hint="eastAsia"/>
          <w:sz w:val="24"/>
          <w:szCs w:val="24"/>
        </w:rPr>
        <w:t>Ⅰ）毎月</w:t>
      </w:r>
      <w:r>
        <w:rPr>
          <w:rFonts w:hint="eastAsia"/>
          <w:sz w:val="24"/>
          <w:szCs w:val="24"/>
        </w:rPr>
        <w:t>10</w:t>
      </w:r>
      <w:r>
        <w:rPr>
          <w:rFonts w:hint="eastAsia"/>
          <w:sz w:val="24"/>
          <w:szCs w:val="24"/>
        </w:rPr>
        <w:t>日に前月の行事を元にブリテンを発行</w:t>
      </w:r>
    </w:p>
    <w:p w:rsidR="00FD69F7" w:rsidRDefault="00FD69F7">
      <w:pPr>
        <w:rPr>
          <w:sz w:val="24"/>
          <w:szCs w:val="24"/>
        </w:rPr>
      </w:pPr>
    </w:p>
    <w:p w:rsidR="00FD69F7" w:rsidRDefault="00FD69F7">
      <w:pPr>
        <w:rPr>
          <w:sz w:val="24"/>
          <w:szCs w:val="24"/>
        </w:rPr>
      </w:pPr>
      <w:r>
        <w:rPr>
          <w:rFonts w:hint="eastAsia"/>
          <w:sz w:val="24"/>
          <w:szCs w:val="24"/>
        </w:rPr>
        <w:t>Ⅱ）ホームページ管理</w:t>
      </w:r>
    </w:p>
    <w:p w:rsidR="00FD69F7" w:rsidRDefault="00FD69F7">
      <w:pPr>
        <w:rPr>
          <w:sz w:val="24"/>
          <w:szCs w:val="24"/>
        </w:rPr>
      </w:pPr>
      <w:r>
        <w:rPr>
          <w:rFonts w:hint="eastAsia"/>
          <w:sz w:val="24"/>
          <w:szCs w:val="24"/>
        </w:rPr>
        <w:t xml:space="preserve">　　・ブリテンアップ</w:t>
      </w:r>
    </w:p>
    <w:p w:rsidR="00FD69F7" w:rsidRDefault="00FD69F7">
      <w:pPr>
        <w:rPr>
          <w:sz w:val="24"/>
          <w:szCs w:val="24"/>
        </w:rPr>
      </w:pPr>
      <w:r>
        <w:rPr>
          <w:rFonts w:hint="eastAsia"/>
          <w:sz w:val="24"/>
          <w:szCs w:val="24"/>
        </w:rPr>
        <w:t xml:space="preserve">　　・メンバー紹介欄整備</w:t>
      </w:r>
    </w:p>
    <w:p w:rsidR="00FD69F7" w:rsidRDefault="00FD69F7">
      <w:pPr>
        <w:rPr>
          <w:sz w:val="24"/>
          <w:szCs w:val="24"/>
        </w:rPr>
      </w:pPr>
      <w:r>
        <w:rPr>
          <w:rFonts w:hint="eastAsia"/>
          <w:sz w:val="24"/>
          <w:szCs w:val="24"/>
        </w:rPr>
        <w:t xml:space="preserve">　　・ブリテン及び各行事のＦＢ（フェイスブック）へのアップ</w:t>
      </w:r>
    </w:p>
    <w:p w:rsidR="00FD69F7" w:rsidRDefault="00FD69F7">
      <w:pPr>
        <w:rPr>
          <w:sz w:val="24"/>
          <w:szCs w:val="24"/>
        </w:rPr>
      </w:pPr>
    </w:p>
    <w:p w:rsidR="00FD69F7" w:rsidRDefault="00FD69F7">
      <w:pPr>
        <w:rPr>
          <w:sz w:val="24"/>
          <w:szCs w:val="24"/>
        </w:rPr>
      </w:pPr>
      <w:r>
        <w:rPr>
          <w:rFonts w:hint="eastAsia"/>
          <w:sz w:val="24"/>
          <w:szCs w:val="24"/>
        </w:rPr>
        <w:t>Ⅲ）広報活動</w:t>
      </w:r>
    </w:p>
    <w:p w:rsidR="00FD69F7" w:rsidRDefault="00FD69F7">
      <w:pPr>
        <w:rPr>
          <w:sz w:val="24"/>
          <w:szCs w:val="24"/>
        </w:rPr>
      </w:pPr>
      <w:r>
        <w:rPr>
          <w:rFonts w:hint="eastAsia"/>
          <w:sz w:val="24"/>
          <w:szCs w:val="24"/>
        </w:rPr>
        <w:t xml:space="preserve">　　・ＦＢを使った広報</w:t>
      </w:r>
    </w:p>
    <w:p w:rsidR="00FD69F7" w:rsidRDefault="00FD69F7">
      <w:pPr>
        <w:rPr>
          <w:sz w:val="24"/>
          <w:szCs w:val="24"/>
        </w:rPr>
      </w:pPr>
      <w:r>
        <w:rPr>
          <w:rFonts w:hint="eastAsia"/>
          <w:sz w:val="24"/>
          <w:szCs w:val="24"/>
        </w:rPr>
        <w:t xml:space="preserve">　　・京都部のＨＰへのコメント掲載</w:t>
      </w:r>
    </w:p>
    <w:p w:rsidR="00FD69F7" w:rsidRDefault="00FD69F7">
      <w:pPr>
        <w:rPr>
          <w:sz w:val="24"/>
          <w:szCs w:val="24"/>
        </w:rPr>
      </w:pPr>
      <w:r>
        <w:rPr>
          <w:rFonts w:hint="eastAsia"/>
          <w:sz w:val="24"/>
          <w:szCs w:val="24"/>
        </w:rPr>
        <w:t xml:space="preserve">　　・リンクバナーを</w:t>
      </w:r>
      <w:r w:rsidR="00C83644">
        <w:rPr>
          <w:rFonts w:hint="eastAsia"/>
          <w:sz w:val="24"/>
          <w:szCs w:val="24"/>
        </w:rPr>
        <w:t>使った広告</w:t>
      </w:r>
    </w:p>
    <w:p w:rsidR="00FD69F7" w:rsidRDefault="00FD69F7">
      <w:pPr>
        <w:rPr>
          <w:sz w:val="24"/>
          <w:szCs w:val="24"/>
        </w:rPr>
      </w:pPr>
      <w:r>
        <w:rPr>
          <w:rFonts w:hint="eastAsia"/>
          <w:sz w:val="24"/>
          <w:szCs w:val="24"/>
        </w:rPr>
        <w:t xml:space="preserve">　　　また、自社ＨＰにワイズメンズクラブＨＰをリンク</w:t>
      </w:r>
    </w:p>
    <w:p w:rsidR="00C83644" w:rsidRPr="00DD57AB" w:rsidRDefault="00C83644" w:rsidP="00C83644">
      <w:pPr>
        <w:ind w:left="720" w:hangingChars="300" w:hanging="720"/>
        <w:rPr>
          <w:sz w:val="24"/>
          <w:szCs w:val="24"/>
        </w:rPr>
      </w:pPr>
      <w:r>
        <w:rPr>
          <w:rFonts w:hint="eastAsia"/>
          <w:sz w:val="24"/>
          <w:szCs w:val="24"/>
        </w:rPr>
        <w:t xml:space="preserve">　　・ＣＳ、ＥＭＣ事業など各委員会の事業でクラブ外の方が参加されたり来られたりする場合には、現地にクラブバナー（ビニール製の簡易のもの）を現地に設置し広報</w:t>
      </w:r>
    </w:p>
    <w:p w:rsidR="00DD57AB" w:rsidRDefault="00DD57AB"/>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C83644" w:rsidRDefault="00C83644"/>
    <w:p w:rsidR="00FD69F7" w:rsidRDefault="00FD69F7">
      <w:bookmarkStart w:id="0" w:name="_GoBack"/>
      <w:bookmarkEnd w:id="0"/>
    </w:p>
    <w:sectPr w:rsidR="00FD6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AB"/>
    <w:rsid w:val="00080F81"/>
    <w:rsid w:val="000C42E7"/>
    <w:rsid w:val="000D39CA"/>
    <w:rsid w:val="00397AA4"/>
    <w:rsid w:val="00646246"/>
    <w:rsid w:val="00690BD4"/>
    <w:rsid w:val="00C83644"/>
    <w:rsid w:val="00D9105D"/>
    <w:rsid w:val="00DD35B6"/>
    <w:rsid w:val="00DD57AB"/>
    <w:rsid w:val="00F17347"/>
    <w:rsid w:val="00FD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03C0C1-78CA-4AB8-84B6-7C5C655B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5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3</cp:revision>
  <cp:lastPrinted>2015-05-12T09:03:00Z</cp:lastPrinted>
  <dcterms:created xsi:type="dcterms:W3CDTF">2015-05-12T09:05:00Z</dcterms:created>
  <dcterms:modified xsi:type="dcterms:W3CDTF">2015-05-12T09:07:00Z</dcterms:modified>
</cp:coreProperties>
</file>