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61" w:rsidRDefault="00FC6161" w:rsidP="00FC6161">
      <w:pPr>
        <w:pStyle w:val="Web"/>
        <w:shd w:val="clear" w:color="auto" w:fill="FFFFFF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引継資料</w:t>
      </w:r>
    </w:p>
    <w:p w:rsidR="00281275" w:rsidRPr="00281275" w:rsidRDefault="00281275" w:rsidP="00281275">
      <w:pPr>
        <w:pStyle w:val="Web"/>
        <w:shd w:val="clear" w:color="auto" w:fill="FFFFFF"/>
        <w:rPr>
          <w:sz w:val="24"/>
          <w:szCs w:val="24"/>
        </w:rPr>
      </w:pPr>
      <w:r w:rsidRPr="00281275">
        <w:rPr>
          <w:rFonts w:hint="eastAsia"/>
          <w:sz w:val="24"/>
          <w:szCs w:val="24"/>
        </w:rPr>
        <w:t xml:space="preserve">ブリテン・広報文献事業委員会 </w:t>
      </w:r>
    </w:p>
    <w:p w:rsidR="00281275" w:rsidRDefault="00281275" w:rsidP="00281275">
      <w:pPr>
        <w:pStyle w:val="Web"/>
        <w:shd w:val="clear" w:color="auto" w:fill="FFFFFF"/>
      </w:pPr>
      <w:r>
        <w:rPr>
          <w:rFonts w:hint="eastAsia"/>
        </w:rPr>
        <w:t xml:space="preserve">　　内外を問わず、ワイズメンズクラブとYMCAの活動状況を的確にとらえ、 </w:t>
      </w:r>
    </w:p>
    <w:p w:rsidR="00281275" w:rsidRDefault="00281275" w:rsidP="00281275">
      <w:pPr>
        <w:pStyle w:val="Web"/>
        <w:shd w:val="clear" w:color="auto" w:fill="FFFFFF"/>
      </w:pPr>
      <w:r>
        <w:rPr>
          <w:rFonts w:hint="eastAsia"/>
        </w:rPr>
        <w:t xml:space="preserve">　　且つ、会員相互の親睦に寄与する記事を編集し毎月一回ブリテン（会報）として発行する。　 </w:t>
      </w:r>
    </w:p>
    <w:p w:rsidR="00281275" w:rsidRDefault="00281275" w:rsidP="00281275">
      <w:pPr>
        <w:pStyle w:val="Web"/>
        <w:shd w:val="clear" w:color="auto" w:fill="FFFFFF"/>
      </w:pPr>
      <w:r>
        <w:rPr>
          <w:rFonts w:hint="eastAsia"/>
        </w:rPr>
        <w:t xml:space="preserve">　　ワイズメンズクラブの奉仕活動を広く報道し、市民にアピールする。 </w:t>
      </w:r>
    </w:p>
    <w:p w:rsidR="00281275" w:rsidRDefault="00281275" w:rsidP="00281275">
      <w:pPr>
        <w:pStyle w:val="Web"/>
        <w:shd w:val="clear" w:color="auto" w:fill="FFFFFF"/>
      </w:pPr>
      <w:r>
        <w:rPr>
          <w:rFonts w:hint="eastAsia"/>
        </w:rPr>
        <w:t xml:space="preserve">　　クラブ活動のブリテンの保管及び諸活動の記録・写真・各事業 </w:t>
      </w:r>
    </w:p>
    <w:p w:rsidR="00281275" w:rsidRDefault="00281275" w:rsidP="00281275">
      <w:pPr>
        <w:pStyle w:val="Web"/>
        <w:shd w:val="clear" w:color="auto" w:fill="FFFFFF"/>
      </w:pPr>
      <w:r>
        <w:rPr>
          <w:rFonts w:hint="eastAsia"/>
        </w:rPr>
        <w:t xml:space="preserve">　　委員会の議事録等の整理保管並びにクラブ名簿の管理保管をする。 </w:t>
      </w:r>
    </w:p>
    <w:p w:rsidR="00281275" w:rsidRDefault="00281275" w:rsidP="00281275">
      <w:pPr>
        <w:pStyle w:val="Web"/>
        <w:shd w:val="clear" w:color="auto" w:fill="FFFFFF"/>
      </w:pPr>
      <w:r>
        <w:rPr>
          <w:rFonts w:hint="eastAsia"/>
        </w:rPr>
        <w:t xml:space="preserve">　　尚、ブリテン編集会議には三役会を代表するメンバーの参加が望ましい。 </w:t>
      </w:r>
    </w:p>
    <w:p w:rsidR="00281275" w:rsidRDefault="00281275" w:rsidP="00281275">
      <w:pPr>
        <w:pStyle w:val="Web"/>
        <w:shd w:val="clear" w:color="auto" w:fill="FFFFFF"/>
      </w:pPr>
      <w:r>
        <w:rPr>
          <w:rFonts w:hint="eastAsia"/>
        </w:rPr>
        <w:t xml:space="preserve">　　ブリテン表紙を変更する場合は、役員会の承認を得て変更を行う。 </w:t>
      </w:r>
    </w:p>
    <w:p w:rsidR="003D52EF" w:rsidRPr="005F1303" w:rsidRDefault="005F1303" w:rsidP="005F1303">
      <w:pPr>
        <w:jc w:val="right"/>
        <w:rPr>
          <w:rFonts w:ascii="メイリオ" w:eastAsia="メイリオ" w:hAnsi="メイリオ" w:cs="メイリオ"/>
          <w:sz w:val="18"/>
          <w:szCs w:val="18"/>
        </w:rPr>
      </w:pPr>
      <w:bookmarkStart w:id="0" w:name="_GoBack"/>
      <w:r w:rsidRPr="005F1303">
        <w:rPr>
          <w:rFonts w:ascii="メイリオ" w:eastAsia="メイリオ" w:hAnsi="メイリオ" w:cs="メイリオ" w:hint="eastAsia"/>
          <w:sz w:val="18"/>
          <w:szCs w:val="18"/>
        </w:rPr>
        <w:t>〖会則より</w:t>
      </w:r>
      <w:r w:rsidRPr="005F1303">
        <w:rPr>
          <w:rFonts w:ascii="メイリオ" w:eastAsia="メイリオ" w:hAnsi="メイリオ" w:cs="メイリオ" w:hint="eastAsia"/>
          <w:sz w:val="18"/>
          <w:szCs w:val="18"/>
        </w:rPr>
        <w:t>〗</w:t>
      </w:r>
      <w:bookmarkEnd w:id="0"/>
    </w:p>
    <w:sectPr w:rsidR="003D52EF" w:rsidRPr="005F13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75"/>
    <w:rsid w:val="00281275"/>
    <w:rsid w:val="003D52EF"/>
    <w:rsid w:val="005F1303"/>
    <w:rsid w:val="00FC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1275"/>
    <w:pPr>
      <w:widowControl/>
      <w:spacing w:line="336" w:lineRule="auto"/>
      <w:jc w:val="left"/>
    </w:pPr>
    <w:rPr>
      <w:rFonts w:ascii="メイリオ" w:eastAsia="メイリオ" w:hAnsi="メイリオ" w:cs="メイリオ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1275"/>
    <w:pPr>
      <w:widowControl/>
      <w:spacing w:line="336" w:lineRule="auto"/>
      <w:jc w:val="left"/>
    </w:pPr>
    <w:rPr>
      <w:rFonts w:ascii="メイリオ" w:eastAsia="メイリオ" w:hAnsi="メイリオ" w:cs="メイリオ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0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2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haruo</dc:creator>
  <cp:lastModifiedBy>haruo</cp:lastModifiedBy>
  <cp:revision>4</cp:revision>
  <dcterms:created xsi:type="dcterms:W3CDTF">2015-04-22T05:49:00Z</dcterms:created>
  <dcterms:modified xsi:type="dcterms:W3CDTF">2015-04-24T03:16:00Z</dcterms:modified>
</cp:coreProperties>
</file>